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F3" w:rsidRPr="00727EF3" w:rsidRDefault="00727EF3" w:rsidP="00727EF3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727EF3">
        <w:rPr>
          <w:b w:val="0"/>
          <w:i w:val="0"/>
          <w:iCs w:val="0"/>
          <w:sz w:val="24"/>
          <w:szCs w:val="24"/>
        </w:rPr>
        <w:t>ПОЛОЖЕНИЕ</w:t>
      </w:r>
    </w:p>
    <w:p w:rsidR="00727EF3" w:rsidRPr="00727EF3" w:rsidRDefault="00727EF3" w:rsidP="00727EF3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727EF3">
        <w:rPr>
          <w:b w:val="0"/>
          <w:i w:val="0"/>
          <w:iCs w:val="0"/>
          <w:sz w:val="24"/>
          <w:szCs w:val="24"/>
        </w:rPr>
        <w:t>О РЕАЛИЗАЦИИ СТАЦИОНАРОЗАМЕЩАЮЩЕЙ ТЕХНОЛОГИИ</w:t>
      </w:r>
    </w:p>
    <w:p w:rsidR="00727EF3" w:rsidRPr="00727EF3" w:rsidRDefault="00727EF3" w:rsidP="00727EF3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727EF3">
        <w:rPr>
          <w:b w:val="0"/>
          <w:i w:val="0"/>
          <w:iCs w:val="0"/>
          <w:sz w:val="24"/>
          <w:szCs w:val="24"/>
        </w:rPr>
        <w:t>"ПРИЕМНАЯ СЕМЬЯ ДЛЯ ГРАЖДАН ПОЖИЛОГО ВОЗРАСТА И ИНВАЛИДОВ"</w:t>
      </w:r>
    </w:p>
    <w:p w:rsidR="00727EF3" w:rsidRPr="00727EF3" w:rsidRDefault="00727EF3" w:rsidP="00727EF3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727EF3">
        <w:rPr>
          <w:b w:val="0"/>
          <w:i w:val="0"/>
          <w:iCs w:val="0"/>
          <w:sz w:val="24"/>
          <w:szCs w:val="24"/>
        </w:rPr>
        <w:t>В КИРОВСКОЙ ОБЛАСТИ</w:t>
      </w:r>
    </w:p>
    <w:p w:rsidR="00727EF3" w:rsidRPr="00727EF3" w:rsidRDefault="00727EF3" w:rsidP="00727EF3">
      <w:pPr>
        <w:pStyle w:val="ConsPlusNormal"/>
        <w:jc w:val="center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Список изменяющих документов</w:t>
      </w:r>
    </w:p>
    <w:p w:rsidR="00727EF3" w:rsidRPr="00727EF3" w:rsidRDefault="00727EF3" w:rsidP="00727EF3">
      <w:pPr>
        <w:pStyle w:val="ConsPlusNormal"/>
        <w:jc w:val="center"/>
        <w:rPr>
          <w:b w:val="0"/>
          <w:i w:val="0"/>
          <w:sz w:val="24"/>
          <w:szCs w:val="24"/>
        </w:rPr>
      </w:pPr>
      <w:proofErr w:type="gramStart"/>
      <w:r w:rsidRPr="00727EF3">
        <w:rPr>
          <w:b w:val="0"/>
          <w:i w:val="0"/>
          <w:sz w:val="24"/>
          <w:szCs w:val="24"/>
        </w:rPr>
        <w:t xml:space="preserve">(в ред. </w:t>
      </w:r>
      <w:hyperlink r:id="rId5" w:history="1">
        <w:r w:rsidRPr="00727EF3">
          <w:rPr>
            <w:b w:val="0"/>
            <w:i w:val="0"/>
            <w:color w:val="0000FF"/>
            <w:sz w:val="24"/>
            <w:szCs w:val="24"/>
          </w:rPr>
          <w:t>постановления</w:t>
        </w:r>
      </w:hyperlink>
      <w:r w:rsidRPr="00727EF3">
        <w:rPr>
          <w:b w:val="0"/>
          <w:i w:val="0"/>
          <w:sz w:val="24"/>
          <w:szCs w:val="24"/>
        </w:rPr>
        <w:t xml:space="preserve"> Правительства Кировской области</w:t>
      </w:r>
      <w:proofErr w:type="gramEnd"/>
    </w:p>
    <w:p w:rsidR="00727EF3" w:rsidRPr="00727EF3" w:rsidRDefault="00727EF3" w:rsidP="00727EF3">
      <w:pPr>
        <w:pStyle w:val="ConsPlusNormal"/>
        <w:jc w:val="center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от 29.01.2016 N 81/34)</w:t>
      </w:r>
    </w:p>
    <w:p w:rsidR="00727EF3" w:rsidRPr="00727EF3" w:rsidRDefault="00727EF3" w:rsidP="00727EF3">
      <w:pPr>
        <w:pStyle w:val="ConsPlusNormal"/>
        <w:jc w:val="both"/>
        <w:outlineLvl w:val="0"/>
        <w:rPr>
          <w:b w:val="0"/>
          <w:i w:val="0"/>
          <w:sz w:val="24"/>
          <w:szCs w:val="24"/>
        </w:rPr>
      </w:pP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1. Положение о реализации </w:t>
      </w:r>
      <w:proofErr w:type="spellStart"/>
      <w:r w:rsidRPr="00727EF3">
        <w:rPr>
          <w:b w:val="0"/>
          <w:i w:val="0"/>
          <w:sz w:val="24"/>
          <w:szCs w:val="24"/>
        </w:rPr>
        <w:t>стационарозамещающей</w:t>
      </w:r>
      <w:proofErr w:type="spellEnd"/>
      <w:r w:rsidRPr="00727EF3">
        <w:rPr>
          <w:b w:val="0"/>
          <w:i w:val="0"/>
          <w:sz w:val="24"/>
          <w:szCs w:val="24"/>
        </w:rPr>
        <w:t xml:space="preserve"> технологии "Приемная семья для граждан пожилого возраста и инвалидов" в Кировской области устанавливает механизм реализации </w:t>
      </w:r>
      <w:proofErr w:type="spellStart"/>
      <w:r w:rsidRPr="00727EF3">
        <w:rPr>
          <w:b w:val="0"/>
          <w:i w:val="0"/>
          <w:sz w:val="24"/>
          <w:szCs w:val="24"/>
        </w:rPr>
        <w:t>стационарозамещающей</w:t>
      </w:r>
      <w:proofErr w:type="spellEnd"/>
      <w:r w:rsidRPr="00727EF3">
        <w:rPr>
          <w:b w:val="0"/>
          <w:i w:val="0"/>
          <w:sz w:val="24"/>
          <w:szCs w:val="24"/>
        </w:rPr>
        <w:t xml:space="preserve"> технологии "Приемная семья для граждан пожилого возраста и инвалидов" в Кировской области (далее - П</w:t>
      </w:r>
      <w:bookmarkStart w:id="0" w:name="_GoBack"/>
      <w:bookmarkEnd w:id="0"/>
      <w:r w:rsidRPr="00727EF3">
        <w:rPr>
          <w:b w:val="0"/>
          <w:i w:val="0"/>
          <w:sz w:val="24"/>
          <w:szCs w:val="24"/>
        </w:rPr>
        <w:t>оложение).</w:t>
      </w:r>
    </w:p>
    <w:p w:rsidR="00727EF3" w:rsidRPr="00727EF3" w:rsidRDefault="00727EF3" w:rsidP="00727EF3">
      <w:pPr>
        <w:pStyle w:val="ConsPlusNormal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(</w:t>
      </w:r>
      <w:proofErr w:type="gramStart"/>
      <w:r w:rsidRPr="00727EF3">
        <w:rPr>
          <w:b w:val="0"/>
          <w:i w:val="0"/>
          <w:sz w:val="24"/>
          <w:szCs w:val="24"/>
        </w:rPr>
        <w:t>п</w:t>
      </w:r>
      <w:proofErr w:type="gramEnd"/>
      <w:r w:rsidRPr="00727EF3">
        <w:rPr>
          <w:b w:val="0"/>
          <w:i w:val="0"/>
          <w:sz w:val="24"/>
          <w:szCs w:val="24"/>
        </w:rPr>
        <w:t xml:space="preserve">. 1 в ред. </w:t>
      </w:r>
      <w:hyperlink r:id="rId6" w:history="1">
        <w:r w:rsidRPr="00727EF3">
          <w:rPr>
            <w:b w:val="0"/>
            <w:i w:val="0"/>
            <w:color w:val="0000FF"/>
            <w:sz w:val="24"/>
            <w:szCs w:val="24"/>
          </w:rPr>
          <w:t>постановления</w:t>
        </w:r>
      </w:hyperlink>
      <w:r w:rsidRPr="00727EF3">
        <w:rPr>
          <w:b w:val="0"/>
          <w:i w:val="0"/>
          <w:sz w:val="24"/>
          <w:szCs w:val="24"/>
        </w:rPr>
        <w:t xml:space="preserve"> Правительства Кировской области от 29.01.2016 N 81/34)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2. </w:t>
      </w:r>
      <w:proofErr w:type="gramStart"/>
      <w:r w:rsidRPr="00727EF3">
        <w:rPr>
          <w:b w:val="0"/>
          <w:i w:val="0"/>
          <w:sz w:val="24"/>
          <w:szCs w:val="24"/>
        </w:rPr>
        <w:t>Приемная семья для граждан пожилого возраста и инвалидов в Кировской области (далее - приемная семья) - форма жизнеустройства гражданина пожилого возраста и инвалида, нуждающегося в социальном обслуживании и требующего за ним (ними) ухода, представляющая совместное проживание подопечного совместно с гражданином, изъявившим желание организовать приемную семью, и ведение общего хозяйства на основании возмездного договора об организации приемной семьи (далее - договор).</w:t>
      </w:r>
      <w:proofErr w:type="gramEnd"/>
    </w:p>
    <w:p w:rsidR="00727EF3" w:rsidRPr="00727EF3" w:rsidRDefault="00727EF3" w:rsidP="00727EF3">
      <w:pPr>
        <w:pStyle w:val="ConsPlusNormal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(</w:t>
      </w:r>
      <w:proofErr w:type="gramStart"/>
      <w:r w:rsidRPr="00727EF3">
        <w:rPr>
          <w:b w:val="0"/>
          <w:i w:val="0"/>
          <w:sz w:val="24"/>
          <w:szCs w:val="24"/>
        </w:rPr>
        <w:t>в</w:t>
      </w:r>
      <w:proofErr w:type="gramEnd"/>
      <w:r w:rsidRPr="00727EF3">
        <w:rPr>
          <w:b w:val="0"/>
          <w:i w:val="0"/>
          <w:sz w:val="24"/>
          <w:szCs w:val="24"/>
        </w:rPr>
        <w:t xml:space="preserve"> ред. </w:t>
      </w:r>
      <w:hyperlink r:id="rId7" w:history="1">
        <w:r w:rsidRPr="00727EF3">
          <w:rPr>
            <w:b w:val="0"/>
            <w:i w:val="0"/>
            <w:color w:val="0000FF"/>
            <w:sz w:val="24"/>
            <w:szCs w:val="24"/>
          </w:rPr>
          <w:t>постановления</w:t>
        </w:r>
      </w:hyperlink>
      <w:r w:rsidRPr="00727EF3">
        <w:rPr>
          <w:b w:val="0"/>
          <w:i w:val="0"/>
          <w:sz w:val="24"/>
          <w:szCs w:val="24"/>
        </w:rPr>
        <w:t xml:space="preserve"> Правительства Кировской области от 29.01.2016 N 81/34)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Подопечные - одинокие или одиноко проживающие пожилые граждане (женщины 55 лет и старше, мужчины 60 лет и старше) и инвалиды (в том числе инвалиды с детства), проживающие на территории Кировской области, признанные нуждающимися в стационарной форме социального обслуживания.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proofErr w:type="gramStart"/>
      <w:r w:rsidRPr="00727EF3">
        <w:rPr>
          <w:b w:val="0"/>
          <w:i w:val="0"/>
          <w:sz w:val="24"/>
          <w:szCs w:val="24"/>
        </w:rPr>
        <w:t>Гражданин, изъявивший желание организовать приемную семью, - совершеннолетний дееспособный гражданин в возрасте до 65 лет, имеющий место жительства на территории Кировской области, не являющийся инвалидом 1 и 2 групп, имеющий среднее общее образование, изъявивший желание совместно проживать с лицом (лицами) и вести общее хозяйство, нуждающимся (нуждающимися) в социальном обслуживании, и осуществлять за ним (ними) уход (далее - помощник).</w:t>
      </w:r>
      <w:proofErr w:type="gramEnd"/>
    </w:p>
    <w:p w:rsidR="00727EF3" w:rsidRPr="00727EF3" w:rsidRDefault="00727EF3" w:rsidP="00727EF3">
      <w:pPr>
        <w:pStyle w:val="ConsPlusNormal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(в ред. </w:t>
      </w:r>
      <w:hyperlink r:id="rId8" w:history="1">
        <w:r w:rsidRPr="00727EF3">
          <w:rPr>
            <w:b w:val="0"/>
            <w:i w:val="0"/>
            <w:color w:val="0000FF"/>
            <w:sz w:val="24"/>
            <w:szCs w:val="24"/>
          </w:rPr>
          <w:t>постановления</w:t>
        </w:r>
      </w:hyperlink>
      <w:r w:rsidRPr="00727EF3">
        <w:rPr>
          <w:b w:val="0"/>
          <w:i w:val="0"/>
          <w:sz w:val="24"/>
          <w:szCs w:val="24"/>
        </w:rPr>
        <w:t xml:space="preserve"> Правительства Кировской области от 29.01.2016 N 81/34)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Максимальное количество подопечных в одной приемной семье - не более двух человек.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3. Организация приемной семьи не допускается: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между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27EF3">
        <w:rPr>
          <w:b w:val="0"/>
          <w:i w:val="0"/>
          <w:sz w:val="24"/>
          <w:szCs w:val="24"/>
        </w:rPr>
        <w:t>неполнородными</w:t>
      </w:r>
      <w:proofErr w:type="spellEnd"/>
      <w:r w:rsidRPr="00727EF3">
        <w:rPr>
          <w:b w:val="0"/>
          <w:i w:val="0"/>
          <w:sz w:val="24"/>
          <w:szCs w:val="24"/>
        </w:rPr>
        <w:t xml:space="preserve"> (имеющими </w:t>
      </w:r>
      <w:proofErr w:type="gramStart"/>
      <w:r w:rsidRPr="00727EF3">
        <w:rPr>
          <w:b w:val="0"/>
          <w:i w:val="0"/>
          <w:sz w:val="24"/>
          <w:szCs w:val="24"/>
        </w:rPr>
        <w:t>общих</w:t>
      </w:r>
      <w:proofErr w:type="gramEnd"/>
      <w:r w:rsidRPr="00727EF3">
        <w:rPr>
          <w:b w:val="0"/>
          <w:i w:val="0"/>
          <w:sz w:val="24"/>
          <w:szCs w:val="24"/>
        </w:rPr>
        <w:t xml:space="preserve"> отца или мать) братьями и сестрами);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между усыновителями и усыновленными;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в случае</w:t>
      </w:r>
      <w:proofErr w:type="gramStart"/>
      <w:r w:rsidRPr="00727EF3">
        <w:rPr>
          <w:b w:val="0"/>
          <w:i w:val="0"/>
          <w:sz w:val="24"/>
          <w:szCs w:val="24"/>
        </w:rPr>
        <w:t>,</w:t>
      </w:r>
      <w:proofErr w:type="gramEnd"/>
      <w:r w:rsidRPr="00727EF3">
        <w:rPr>
          <w:b w:val="0"/>
          <w:i w:val="0"/>
          <w:sz w:val="24"/>
          <w:szCs w:val="24"/>
        </w:rPr>
        <w:t xml:space="preserve"> если организация приемной семьи приведет к тому, что общая площадь жилого помещения, являющегося совместным местом жительства подопечного и лица, изъявившего желание создать приемную семью, в расчете на каждого человека, проживающего в данном жилом помещении, окажется меньше учетной нормы площади жилого помещения, установленной органом местного самоуправления муниципального образования в целях принятия граждан на учет в качестве нуждающихся в жилых </w:t>
      </w:r>
      <w:proofErr w:type="gramStart"/>
      <w:r w:rsidRPr="00727EF3">
        <w:rPr>
          <w:b w:val="0"/>
          <w:i w:val="0"/>
          <w:sz w:val="24"/>
          <w:szCs w:val="24"/>
        </w:rPr>
        <w:t>помещениях</w:t>
      </w:r>
      <w:proofErr w:type="gramEnd"/>
      <w:r w:rsidRPr="00727EF3">
        <w:rPr>
          <w:b w:val="0"/>
          <w:i w:val="0"/>
          <w:sz w:val="24"/>
          <w:szCs w:val="24"/>
        </w:rPr>
        <w:t>;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bookmarkStart w:id="1" w:name="Par20"/>
      <w:bookmarkEnd w:id="1"/>
      <w:r w:rsidRPr="00727EF3">
        <w:rPr>
          <w:b w:val="0"/>
          <w:i w:val="0"/>
          <w:sz w:val="24"/>
          <w:szCs w:val="24"/>
        </w:rPr>
        <w:t xml:space="preserve">в случае, если помощник, желающий организовать приемную семью, и (или) члены его семьи, совместно с ним проживающие, страдают (страдает): психическими заболеваниями, хроническим алкоголизмом, венерическим, карантинными инфекционными заболеваниями, активными формами туберкулеза, иными тяжелыми заболеваниями, требующими лечения в специализированных медицинских организациях, или являются (является) </w:t>
      </w:r>
      <w:proofErr w:type="spellStart"/>
      <w:r w:rsidRPr="00727EF3">
        <w:rPr>
          <w:b w:val="0"/>
          <w:i w:val="0"/>
          <w:sz w:val="24"/>
          <w:szCs w:val="24"/>
        </w:rPr>
        <w:t>бактери</w:t>
      </w:r>
      <w:proofErr w:type="gramStart"/>
      <w:r w:rsidRPr="00727EF3">
        <w:rPr>
          <w:b w:val="0"/>
          <w:i w:val="0"/>
          <w:sz w:val="24"/>
          <w:szCs w:val="24"/>
        </w:rPr>
        <w:t>о</w:t>
      </w:r>
      <w:proofErr w:type="spellEnd"/>
      <w:r w:rsidRPr="00727EF3">
        <w:rPr>
          <w:b w:val="0"/>
          <w:i w:val="0"/>
          <w:sz w:val="24"/>
          <w:szCs w:val="24"/>
        </w:rPr>
        <w:t>-</w:t>
      </w:r>
      <w:proofErr w:type="gramEnd"/>
      <w:r w:rsidRPr="00727EF3">
        <w:rPr>
          <w:b w:val="0"/>
          <w:i w:val="0"/>
          <w:sz w:val="24"/>
          <w:szCs w:val="24"/>
        </w:rPr>
        <w:t>, вирусоносителями (вирусоносителем).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lastRenderedPageBreak/>
        <w:t>4. Выявление и осуществление учета подопечных и помощников осуществляются областными государственными учреждениями социального обслуживания населения (далее - учреждения) в муниципальном образовании.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Учреждения содействуют созданию приемной семьи, оказывают помощнику и подопечному необходимую консультационную, психологическую, правовую помощь.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5. Для организации приемной семьи в учреждении подопечным и помощником представляются заявления по формам, утвержденным органом исполнительной власти отраслевой компетенции в сфере социальной поддержки и социального обслуживания населения Кировской области.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bookmarkStart w:id="2" w:name="Par24"/>
      <w:bookmarkEnd w:id="2"/>
      <w:r w:rsidRPr="00727EF3">
        <w:rPr>
          <w:b w:val="0"/>
          <w:i w:val="0"/>
          <w:sz w:val="24"/>
          <w:szCs w:val="24"/>
        </w:rPr>
        <w:t>5.1. К заявлению помощника прилагаются следующие документы: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5.1.1. Копия документа, удостоверяющего личность помощника.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5.1.2. Справка о составе семьи с указанием </w:t>
      </w:r>
      <w:proofErr w:type="gramStart"/>
      <w:r w:rsidRPr="00727EF3">
        <w:rPr>
          <w:b w:val="0"/>
          <w:i w:val="0"/>
          <w:sz w:val="24"/>
          <w:szCs w:val="24"/>
        </w:rPr>
        <w:t>даты рождения каждого члена семьи</w:t>
      </w:r>
      <w:proofErr w:type="gramEnd"/>
      <w:r w:rsidRPr="00727EF3">
        <w:rPr>
          <w:b w:val="0"/>
          <w:i w:val="0"/>
          <w:sz w:val="24"/>
          <w:szCs w:val="24"/>
        </w:rPr>
        <w:t xml:space="preserve"> и степени близкого родства и (или) свойства членов семьи, выданная органом местного самоуправления, поставщиком жилищно-коммунальных услуг (товариществом собственников жилья, жилищным кооперативом и (или) управляющей компанией), с указанием размера общей площади жилого помещения.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5.1.3. Заключение медицинской организации о состоянии здоровья помощника и всех членов его семьи, совместно с ним проживающих, и об отсутствии у них медицинских противопоказаний, указанных в </w:t>
      </w:r>
      <w:hyperlink w:anchor="Par20" w:history="1">
        <w:r w:rsidRPr="00727EF3">
          <w:rPr>
            <w:b w:val="0"/>
            <w:i w:val="0"/>
            <w:color w:val="0000FF"/>
            <w:sz w:val="24"/>
            <w:szCs w:val="24"/>
          </w:rPr>
          <w:t>абзаце пятом пункта 3</w:t>
        </w:r>
      </w:hyperlink>
      <w:r w:rsidRPr="00727EF3">
        <w:rPr>
          <w:b w:val="0"/>
          <w:i w:val="0"/>
          <w:sz w:val="24"/>
          <w:szCs w:val="24"/>
        </w:rPr>
        <w:t xml:space="preserve"> настоящего Положения.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5.1.4. </w:t>
      </w:r>
      <w:proofErr w:type="gramStart"/>
      <w:r w:rsidRPr="00727EF3">
        <w:rPr>
          <w:b w:val="0"/>
          <w:i w:val="0"/>
          <w:sz w:val="24"/>
          <w:szCs w:val="24"/>
        </w:rPr>
        <w:t>Письменное согласие всех собственников жилого помещения и совершеннолетних членов семьи помощника на совместное проживание (в случае организации приемной семьи по месту жительства помощника).</w:t>
      </w:r>
      <w:proofErr w:type="gramEnd"/>
    </w:p>
    <w:p w:rsidR="00727EF3" w:rsidRPr="00727EF3" w:rsidRDefault="00727EF3" w:rsidP="00727EF3">
      <w:pPr>
        <w:pStyle w:val="ConsPlusNormal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(</w:t>
      </w:r>
      <w:proofErr w:type="spellStart"/>
      <w:r w:rsidRPr="00727EF3">
        <w:rPr>
          <w:b w:val="0"/>
          <w:i w:val="0"/>
          <w:sz w:val="24"/>
          <w:szCs w:val="24"/>
        </w:rPr>
        <w:t>пп</w:t>
      </w:r>
      <w:proofErr w:type="spellEnd"/>
      <w:r w:rsidRPr="00727EF3">
        <w:rPr>
          <w:b w:val="0"/>
          <w:i w:val="0"/>
          <w:sz w:val="24"/>
          <w:szCs w:val="24"/>
        </w:rPr>
        <w:t xml:space="preserve">. 5.1 в ред. </w:t>
      </w:r>
      <w:hyperlink r:id="rId9" w:history="1">
        <w:r w:rsidRPr="00727EF3">
          <w:rPr>
            <w:b w:val="0"/>
            <w:i w:val="0"/>
            <w:color w:val="0000FF"/>
            <w:sz w:val="24"/>
            <w:szCs w:val="24"/>
          </w:rPr>
          <w:t>постановления</w:t>
        </w:r>
      </w:hyperlink>
      <w:r w:rsidRPr="00727EF3">
        <w:rPr>
          <w:b w:val="0"/>
          <w:i w:val="0"/>
          <w:sz w:val="24"/>
          <w:szCs w:val="24"/>
        </w:rPr>
        <w:t xml:space="preserve"> Правительства Кировской области от 29.01.2016 N 81/34)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bookmarkStart w:id="3" w:name="Par30"/>
      <w:bookmarkEnd w:id="3"/>
      <w:r w:rsidRPr="00727EF3">
        <w:rPr>
          <w:b w:val="0"/>
          <w:i w:val="0"/>
          <w:sz w:val="24"/>
          <w:szCs w:val="24"/>
        </w:rPr>
        <w:t>5.2. К заявлению подопечного прилагаются следующие документы: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5.2.1. Индивидуальная программа предоставления социальных услуг.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5.2.2. Копия документа, удостоверяющего личность подопечного.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5.2.3. Справка о составе семьи с указанием </w:t>
      </w:r>
      <w:proofErr w:type="gramStart"/>
      <w:r w:rsidRPr="00727EF3">
        <w:rPr>
          <w:b w:val="0"/>
          <w:i w:val="0"/>
          <w:sz w:val="24"/>
          <w:szCs w:val="24"/>
        </w:rPr>
        <w:t>даты рождения каждого члена семьи</w:t>
      </w:r>
      <w:proofErr w:type="gramEnd"/>
      <w:r w:rsidRPr="00727EF3">
        <w:rPr>
          <w:b w:val="0"/>
          <w:i w:val="0"/>
          <w:sz w:val="24"/>
          <w:szCs w:val="24"/>
        </w:rPr>
        <w:t xml:space="preserve"> и степени близкого родства и (или) свойства членов семьи, выданная органом местного самоуправления, поставщиком жилищно-коммунальных услуг (товариществом собственников жилья, жилищным кооперативом и (или) управляющей компанией), с указанием размера общей площади жилого помещения.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5.2.4. </w:t>
      </w:r>
      <w:proofErr w:type="gramStart"/>
      <w:r w:rsidRPr="00727EF3">
        <w:rPr>
          <w:b w:val="0"/>
          <w:i w:val="0"/>
          <w:sz w:val="24"/>
          <w:szCs w:val="24"/>
        </w:rPr>
        <w:t xml:space="preserve">Документы (сведения), подтверждающие доходы гражданина в денежной форме: справка о размере пенсии и иные документы (сведения) по видам доходов в соответствии с </w:t>
      </w:r>
      <w:hyperlink r:id="rId10" w:history="1">
        <w:r w:rsidRPr="00727EF3">
          <w:rPr>
            <w:b w:val="0"/>
            <w:i w:val="0"/>
            <w:color w:val="0000FF"/>
            <w:sz w:val="24"/>
            <w:szCs w:val="24"/>
          </w:rPr>
          <w:t>постановлением</w:t>
        </w:r>
      </w:hyperlink>
      <w:r w:rsidRPr="00727EF3">
        <w:rPr>
          <w:b w:val="0"/>
          <w:i w:val="0"/>
          <w:sz w:val="24"/>
          <w:szCs w:val="24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подачи заявления.</w:t>
      </w:r>
      <w:proofErr w:type="gramEnd"/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5.2.5. 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трех последних календарных месяцев, предшествующих месяцу подачи заявления, по форме, утвержденной органом исполнительной власти Кировской области в сфере здравоохранения.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5.2.6. Индивидуальная программа реабилитации инвалида, разработанная учреждением </w:t>
      </w:r>
      <w:proofErr w:type="gramStart"/>
      <w:r w:rsidRPr="00727EF3">
        <w:rPr>
          <w:b w:val="0"/>
          <w:i w:val="0"/>
          <w:sz w:val="24"/>
          <w:szCs w:val="24"/>
        </w:rPr>
        <w:t>медико-социальной</w:t>
      </w:r>
      <w:proofErr w:type="gramEnd"/>
      <w:r w:rsidRPr="00727EF3">
        <w:rPr>
          <w:b w:val="0"/>
          <w:i w:val="0"/>
          <w:sz w:val="24"/>
          <w:szCs w:val="24"/>
        </w:rPr>
        <w:t xml:space="preserve"> экспертизы (при наличии), - для подопечных, имеющих группу инвалидности.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5.2.7. Страховое свидетельство обязательного пенсионного страхования.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5.2.8. Справка, подтверждающая факт установления инвалидности, выданная учреждением </w:t>
      </w:r>
      <w:proofErr w:type="gramStart"/>
      <w:r w:rsidRPr="00727EF3">
        <w:rPr>
          <w:b w:val="0"/>
          <w:i w:val="0"/>
          <w:sz w:val="24"/>
          <w:szCs w:val="24"/>
        </w:rPr>
        <w:t>медико-социальной</w:t>
      </w:r>
      <w:proofErr w:type="gramEnd"/>
      <w:r w:rsidRPr="00727EF3">
        <w:rPr>
          <w:b w:val="0"/>
          <w:i w:val="0"/>
          <w:sz w:val="24"/>
          <w:szCs w:val="24"/>
        </w:rPr>
        <w:t xml:space="preserve"> экспертизы (при наличии), - для подопечных, имеющих группу инвалидности.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5.2.9. Полис обязательного медицинского страхования.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5.2.10. Копия документа, подтверждающего принадлежность имущества на праве собственности.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lastRenderedPageBreak/>
        <w:t>5.2.11. Письменное согласие всех собственников жилого помещения и совершеннолетних членов семьи подопечного на совместное проживание (в случае организации приемной семьи по месту жительства подопечного).</w:t>
      </w:r>
    </w:p>
    <w:p w:rsidR="00727EF3" w:rsidRPr="00727EF3" w:rsidRDefault="00727EF3" w:rsidP="00727EF3">
      <w:pPr>
        <w:pStyle w:val="ConsPlusNormal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(</w:t>
      </w:r>
      <w:proofErr w:type="spellStart"/>
      <w:r w:rsidRPr="00727EF3">
        <w:rPr>
          <w:b w:val="0"/>
          <w:i w:val="0"/>
          <w:sz w:val="24"/>
          <w:szCs w:val="24"/>
        </w:rPr>
        <w:t>пп</w:t>
      </w:r>
      <w:proofErr w:type="spellEnd"/>
      <w:r w:rsidRPr="00727EF3">
        <w:rPr>
          <w:b w:val="0"/>
          <w:i w:val="0"/>
          <w:sz w:val="24"/>
          <w:szCs w:val="24"/>
        </w:rPr>
        <w:t xml:space="preserve">. 5.2 в ред. </w:t>
      </w:r>
      <w:hyperlink r:id="rId11" w:history="1">
        <w:r w:rsidRPr="00727EF3">
          <w:rPr>
            <w:b w:val="0"/>
            <w:i w:val="0"/>
            <w:color w:val="0000FF"/>
            <w:sz w:val="24"/>
            <w:szCs w:val="24"/>
          </w:rPr>
          <w:t>постановления</w:t>
        </w:r>
      </w:hyperlink>
      <w:r w:rsidRPr="00727EF3">
        <w:rPr>
          <w:b w:val="0"/>
          <w:i w:val="0"/>
          <w:sz w:val="24"/>
          <w:szCs w:val="24"/>
        </w:rPr>
        <w:t xml:space="preserve"> Правительства Кировской области от 29.01.2016 N 81/34)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5.3. В случае представления копий документов, указанных в </w:t>
      </w:r>
      <w:hyperlink w:anchor="Par24" w:history="1">
        <w:r w:rsidRPr="00727EF3">
          <w:rPr>
            <w:b w:val="0"/>
            <w:i w:val="0"/>
            <w:color w:val="0000FF"/>
            <w:sz w:val="24"/>
            <w:szCs w:val="24"/>
          </w:rPr>
          <w:t>подпунктах 5.1</w:t>
        </w:r>
      </w:hyperlink>
      <w:r w:rsidRPr="00727EF3">
        <w:rPr>
          <w:b w:val="0"/>
          <w:i w:val="0"/>
          <w:sz w:val="24"/>
          <w:szCs w:val="24"/>
        </w:rPr>
        <w:t xml:space="preserve"> и </w:t>
      </w:r>
      <w:hyperlink w:anchor="Par30" w:history="1">
        <w:r w:rsidRPr="00727EF3">
          <w:rPr>
            <w:b w:val="0"/>
            <w:i w:val="0"/>
            <w:color w:val="0000FF"/>
            <w:sz w:val="24"/>
            <w:szCs w:val="24"/>
          </w:rPr>
          <w:t>5.2</w:t>
        </w:r>
      </w:hyperlink>
      <w:r w:rsidRPr="00727EF3">
        <w:rPr>
          <w:b w:val="0"/>
          <w:i w:val="0"/>
          <w:sz w:val="24"/>
          <w:szCs w:val="24"/>
        </w:rPr>
        <w:t xml:space="preserve"> настоящего Положения, не заверенных в установленном законодательством порядке, оригиналы документов предъявляются для обозрения.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5.4. </w:t>
      </w:r>
      <w:proofErr w:type="gramStart"/>
      <w:r w:rsidRPr="00727EF3">
        <w:rPr>
          <w:b w:val="0"/>
          <w:i w:val="0"/>
          <w:sz w:val="24"/>
          <w:szCs w:val="24"/>
        </w:rPr>
        <w:t xml:space="preserve">В случае если документы, указанные в </w:t>
      </w:r>
      <w:hyperlink w:anchor="Par30" w:history="1">
        <w:r w:rsidRPr="00727EF3">
          <w:rPr>
            <w:b w:val="0"/>
            <w:i w:val="0"/>
            <w:color w:val="0000FF"/>
            <w:sz w:val="24"/>
            <w:szCs w:val="24"/>
          </w:rPr>
          <w:t>подпункте 5.2</w:t>
        </w:r>
      </w:hyperlink>
      <w:r w:rsidRPr="00727EF3">
        <w:rPr>
          <w:b w:val="0"/>
          <w:i w:val="0"/>
          <w:sz w:val="24"/>
          <w:szCs w:val="24"/>
        </w:rPr>
        <w:t xml:space="preserve"> настоящего Положения, находятся в распоряжении органа, осуществляющего пенсионное обеспечение в соответствии с федеральным законодательством, организации, осуществляющей реализацию государственной политики в сфере обязательного медицинского страхования в соответствии с федеральным законодательством, органов местного самоуправления либо подведомственных им организаций, участвующих в предоставлении государственных услуг в соответствии с федеральными нормативными правовыми актами, областными нормативными правовыми актами</w:t>
      </w:r>
      <w:proofErr w:type="gramEnd"/>
      <w:r w:rsidRPr="00727EF3">
        <w:rPr>
          <w:b w:val="0"/>
          <w:i w:val="0"/>
          <w:sz w:val="24"/>
          <w:szCs w:val="24"/>
        </w:rPr>
        <w:t>, муниципальными правовыми актами (далее соответственно - органы, организации), не представлены заявителем по собственной инициативе, такие документы (сведения, содержащиеся в них) запрашиваются путем направления межведомственных запросов в органы или организации в срок, не превышающий трех рабочих дней со дня представления подопечным или помощником заявления.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5.5. В перечень документов, необходимых для представления в учреждение, которые находятся в распоряжении органов или организаций и которые заявитель вправе представить по собственной инициативе, входят: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справка о составе семьи с указанием </w:t>
      </w:r>
      <w:proofErr w:type="gramStart"/>
      <w:r w:rsidRPr="00727EF3">
        <w:rPr>
          <w:b w:val="0"/>
          <w:i w:val="0"/>
          <w:sz w:val="24"/>
          <w:szCs w:val="24"/>
        </w:rPr>
        <w:t>даты рождения каждого члена семьи</w:t>
      </w:r>
      <w:proofErr w:type="gramEnd"/>
      <w:r w:rsidRPr="00727EF3">
        <w:rPr>
          <w:b w:val="0"/>
          <w:i w:val="0"/>
          <w:sz w:val="24"/>
          <w:szCs w:val="24"/>
        </w:rPr>
        <w:t xml:space="preserve"> и степени близкого родства и (или) свойства членов семьи, выданная органом местного самоуправления - поставщиком жилищно-коммунальных услуг (товариществом собственников жилья, жилищным кооперативом и (или) управляющей компанией);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полис обязательного медицинского страхования;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страховое свидетельство обязательного пенсионного страхования;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справка о размере пенсии;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документ, подтверждающий принадлежность имущества на праве собственности.</w:t>
      </w:r>
    </w:p>
    <w:p w:rsidR="00727EF3" w:rsidRPr="00727EF3" w:rsidRDefault="00727EF3" w:rsidP="00727EF3">
      <w:pPr>
        <w:pStyle w:val="ConsPlusNormal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(</w:t>
      </w:r>
      <w:proofErr w:type="spellStart"/>
      <w:r w:rsidRPr="00727EF3">
        <w:rPr>
          <w:b w:val="0"/>
          <w:i w:val="0"/>
          <w:sz w:val="24"/>
          <w:szCs w:val="24"/>
        </w:rPr>
        <w:t>пп</w:t>
      </w:r>
      <w:proofErr w:type="spellEnd"/>
      <w:r w:rsidRPr="00727EF3">
        <w:rPr>
          <w:b w:val="0"/>
          <w:i w:val="0"/>
          <w:sz w:val="24"/>
          <w:szCs w:val="24"/>
        </w:rPr>
        <w:t xml:space="preserve">. 5.5 в ред. </w:t>
      </w:r>
      <w:hyperlink r:id="rId12" w:history="1">
        <w:r w:rsidRPr="00727EF3">
          <w:rPr>
            <w:b w:val="0"/>
            <w:i w:val="0"/>
            <w:color w:val="0000FF"/>
            <w:sz w:val="24"/>
            <w:szCs w:val="24"/>
          </w:rPr>
          <w:t>постановления</w:t>
        </w:r>
      </w:hyperlink>
      <w:r w:rsidRPr="00727EF3">
        <w:rPr>
          <w:b w:val="0"/>
          <w:i w:val="0"/>
          <w:sz w:val="24"/>
          <w:szCs w:val="24"/>
        </w:rPr>
        <w:t xml:space="preserve"> Правительства Кировской области от 29.01.2016 N 81/34)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6. Учреждение не позднее 15 календарных дней со дня представления документов, указанных в </w:t>
      </w:r>
      <w:hyperlink w:anchor="Par24" w:history="1">
        <w:r w:rsidRPr="00727EF3">
          <w:rPr>
            <w:b w:val="0"/>
            <w:i w:val="0"/>
            <w:color w:val="0000FF"/>
            <w:sz w:val="24"/>
            <w:szCs w:val="24"/>
          </w:rPr>
          <w:t>подпунктах 5.1</w:t>
        </w:r>
      </w:hyperlink>
      <w:r w:rsidRPr="00727EF3">
        <w:rPr>
          <w:b w:val="0"/>
          <w:i w:val="0"/>
          <w:sz w:val="24"/>
          <w:szCs w:val="24"/>
        </w:rPr>
        <w:t xml:space="preserve"> и </w:t>
      </w:r>
      <w:hyperlink w:anchor="Par30" w:history="1">
        <w:r w:rsidRPr="00727EF3">
          <w:rPr>
            <w:b w:val="0"/>
            <w:i w:val="0"/>
            <w:color w:val="0000FF"/>
            <w:sz w:val="24"/>
            <w:szCs w:val="24"/>
          </w:rPr>
          <w:t>5.2</w:t>
        </w:r>
      </w:hyperlink>
      <w:r w:rsidRPr="00727EF3">
        <w:rPr>
          <w:b w:val="0"/>
          <w:i w:val="0"/>
          <w:sz w:val="24"/>
          <w:szCs w:val="24"/>
        </w:rPr>
        <w:t xml:space="preserve"> настоящего Положения: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6.1. Формирует личное дело приемной семьи, в которое включаются все документы, указанные в </w:t>
      </w:r>
      <w:hyperlink w:anchor="Par24" w:history="1">
        <w:r w:rsidRPr="00727EF3">
          <w:rPr>
            <w:b w:val="0"/>
            <w:i w:val="0"/>
            <w:color w:val="0000FF"/>
            <w:sz w:val="24"/>
            <w:szCs w:val="24"/>
          </w:rPr>
          <w:t>подпунктах 5.1</w:t>
        </w:r>
      </w:hyperlink>
      <w:r w:rsidRPr="00727EF3">
        <w:rPr>
          <w:b w:val="0"/>
          <w:i w:val="0"/>
          <w:sz w:val="24"/>
          <w:szCs w:val="24"/>
        </w:rPr>
        <w:t xml:space="preserve"> и </w:t>
      </w:r>
      <w:hyperlink w:anchor="Par30" w:history="1">
        <w:r w:rsidRPr="00727EF3">
          <w:rPr>
            <w:b w:val="0"/>
            <w:i w:val="0"/>
            <w:color w:val="0000FF"/>
            <w:sz w:val="24"/>
            <w:szCs w:val="24"/>
          </w:rPr>
          <w:t>5.2</w:t>
        </w:r>
      </w:hyperlink>
      <w:r w:rsidRPr="00727EF3">
        <w:rPr>
          <w:b w:val="0"/>
          <w:i w:val="0"/>
          <w:sz w:val="24"/>
          <w:szCs w:val="24"/>
        </w:rPr>
        <w:t xml:space="preserve"> настоящего Положения.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6.2. Проводит обследование материально-бытовых условий подопечного и помощника с последующим составлением акта обследования материально-бытовых условий (далее - акт) по форме, утвержденной органом исполнительной власти отраслевой компетенции в сфере социальной поддержки и социального обслуживания населения Кировской области.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6.3. Принимает решение о возможности организации приемной семьи и заключении договора или о невозможности организации приемной семьи с указанием причин отказа (далее - решение).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6.4. Письменно уведомляет подопечного и помощника с момента принятия решения в течение 5 рабочих дней.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7. Соответствующее решение оформляется в форме приказа руководителя учреждения.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8. Договор заключается между учреждением, помощником и подопечным по типовой форме, утвержденной органом исполнительной власти отраслевой компетенции в сфере социальной поддержки и социального обслуживания населения Кировской области.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>9. Ежемесячная сумма, вносимая подопечным на свое содержание помощнику, определяется договором и не может превышать 75% среднедушевого дохода подопечного.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lastRenderedPageBreak/>
        <w:t xml:space="preserve">10. </w:t>
      </w:r>
      <w:proofErr w:type="gramStart"/>
      <w:r w:rsidRPr="00727EF3">
        <w:rPr>
          <w:b w:val="0"/>
          <w:i w:val="0"/>
          <w:sz w:val="24"/>
          <w:szCs w:val="24"/>
        </w:rPr>
        <w:t>Учреждение осуществляет контроль за деятельностью приемной семьи путем еженедельного посещения в течение первого месяца после заключения договора, ежемесячно в течение второго и последующих месяцев с целью оценки условий проживания подопечного, выполнения условий договора, отношений между помощником и подопечным, а также членами семьи помощника, психологической обстановки в приемной семье, получения и рассмотрения жалоб подопечного.</w:t>
      </w:r>
      <w:proofErr w:type="gramEnd"/>
      <w:r w:rsidRPr="00727EF3">
        <w:rPr>
          <w:b w:val="0"/>
          <w:i w:val="0"/>
          <w:sz w:val="24"/>
          <w:szCs w:val="24"/>
        </w:rPr>
        <w:t xml:space="preserve"> Результаты посещения оформляются в виде акта обследования приемной семьи.</w:t>
      </w:r>
    </w:p>
    <w:p w:rsidR="00727EF3" w:rsidRPr="00727EF3" w:rsidRDefault="00727EF3" w:rsidP="00727EF3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27EF3">
        <w:rPr>
          <w:b w:val="0"/>
          <w:i w:val="0"/>
          <w:sz w:val="24"/>
          <w:szCs w:val="24"/>
        </w:rPr>
        <w:t xml:space="preserve">11. </w:t>
      </w:r>
      <w:proofErr w:type="gramStart"/>
      <w:r w:rsidRPr="00727EF3">
        <w:rPr>
          <w:b w:val="0"/>
          <w:i w:val="0"/>
          <w:sz w:val="24"/>
          <w:szCs w:val="24"/>
        </w:rPr>
        <w:t xml:space="preserve">Выплата ежемесячного денежного вознаграждения за осуществление ухода за подопечным производится помощнику в соответствии с </w:t>
      </w:r>
      <w:hyperlink r:id="rId13" w:history="1">
        <w:r w:rsidRPr="00727EF3">
          <w:rPr>
            <w:b w:val="0"/>
            <w:i w:val="0"/>
            <w:color w:val="0000FF"/>
            <w:sz w:val="24"/>
            <w:szCs w:val="24"/>
          </w:rPr>
          <w:t>Порядком</w:t>
        </w:r>
      </w:hyperlink>
      <w:r w:rsidRPr="00727EF3">
        <w:rPr>
          <w:b w:val="0"/>
          <w:i w:val="0"/>
          <w:sz w:val="24"/>
          <w:szCs w:val="24"/>
        </w:rPr>
        <w:t xml:space="preserve"> предоставления ежемесячного вознаграждения приемной семье за осуществление ухода за гражданами пожилого возраста и инвалидами, утвержденным настоящим постановлением.</w:t>
      </w:r>
      <w:proofErr w:type="gramEnd"/>
    </w:p>
    <w:p w:rsidR="00727EF3" w:rsidRPr="00727EF3" w:rsidRDefault="00727EF3" w:rsidP="00727EF3">
      <w:pPr>
        <w:pStyle w:val="ConsPlusNormal"/>
        <w:jc w:val="both"/>
        <w:rPr>
          <w:b w:val="0"/>
          <w:i w:val="0"/>
          <w:sz w:val="24"/>
          <w:szCs w:val="24"/>
        </w:rPr>
      </w:pPr>
    </w:p>
    <w:p w:rsidR="00FB0E4A" w:rsidRPr="00727EF3" w:rsidRDefault="00FB0E4A">
      <w:pPr>
        <w:rPr>
          <w:sz w:val="24"/>
          <w:szCs w:val="24"/>
        </w:rPr>
      </w:pPr>
    </w:p>
    <w:sectPr w:rsidR="00FB0E4A" w:rsidRPr="00727EF3" w:rsidSect="00803070">
      <w:pgSz w:w="11905" w:h="16838"/>
      <w:pgMar w:top="1258" w:right="850" w:bottom="5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5"/>
    <w:rsid w:val="00727EF3"/>
    <w:rsid w:val="00A35255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3276"/>
      <w:szCs w:val="32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501648098D15DFACED57E6DE8AEF3EFEACE08CAF04C5D53DF18EF5FF2787CE7C915279E28AD800E84B1j248L" TargetMode="External"/><Relationship Id="rId13" Type="http://schemas.openxmlformats.org/officeDocument/2006/relationships/hyperlink" Target="consultantplus://offline/ref=E9C501648098D15DFACED57E6DE8AEF3EFEACE08CAF04C5E50DF18EF5FF2787CE7C915279E28AD800E84B7j24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501648098D15DFACED57E6DE8AEF3EFEACE08CAF04C5D53DF18EF5FF2787CE7C915279E28AD800E84B1j246L" TargetMode="External"/><Relationship Id="rId12" Type="http://schemas.openxmlformats.org/officeDocument/2006/relationships/hyperlink" Target="consultantplus://offline/ref=E9C501648098D15DFACED57E6DE8AEF3EFEACE08CAF04C5D53DF18EF5FF2787CE7C915279E28AD800E84B3j24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501648098D15DFACED57E6DE8AEF3EFEACE08CAF04C5D53DF18EF5FF2787CE7C915279E28AD800E84B1j243L" TargetMode="External"/><Relationship Id="rId11" Type="http://schemas.openxmlformats.org/officeDocument/2006/relationships/hyperlink" Target="consultantplus://offline/ref=E9C501648098D15DFACED57E6DE8AEF3EFEACE08CAF04C5D53DF18EF5FF2787CE7C915279E28AD800E84B2j246L" TargetMode="External"/><Relationship Id="rId5" Type="http://schemas.openxmlformats.org/officeDocument/2006/relationships/hyperlink" Target="consultantplus://offline/ref=E9C501648098D15DFACED57E6DE8AEF3EFEACE08CAF04C5D53DF18EF5FF2787CE7C915279E28AD800E84B0j24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501648098D15DFACECB737B84F2FAEEE69005C2FE4F0E0F8043B208jF4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501648098D15DFACED57E6DE8AEF3EFEACE08CAF04C5D53DF18EF5FF2787CE7C915279E28AD800E84B2j24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1878</Words>
  <Characters>10710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2</cp:revision>
  <dcterms:created xsi:type="dcterms:W3CDTF">2016-06-20T11:56:00Z</dcterms:created>
  <dcterms:modified xsi:type="dcterms:W3CDTF">2016-06-20T11:57:00Z</dcterms:modified>
</cp:coreProperties>
</file>